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6D" w:rsidRDefault="00976243" w:rsidP="00976243">
      <w:pPr>
        <w:spacing w:after="0" w:line="240" w:lineRule="auto"/>
        <w:rPr>
          <w:rFonts w:ascii="Times New Roman" w:hAnsi="Times New Roman" w:cs="Times New Roman"/>
          <w:sz w:val="24"/>
        </w:rPr>
      </w:pPr>
      <w:r>
        <w:rPr>
          <w:rFonts w:ascii="Times New Roman" w:hAnsi="Times New Roman" w:cs="Times New Roman"/>
          <w:sz w:val="24"/>
        </w:rPr>
        <w:t xml:space="preserve">The Steering Committee of the Coalition on Intercollegiate Athletics (COIA) </w:t>
      </w:r>
      <w:r w:rsidR="0071689E">
        <w:rPr>
          <w:rFonts w:ascii="Times New Roman" w:hAnsi="Times New Roman" w:cs="Times New Roman"/>
          <w:sz w:val="24"/>
        </w:rPr>
        <w:t>welcomes and</w:t>
      </w:r>
      <w:r>
        <w:rPr>
          <w:rFonts w:ascii="Times New Roman" w:hAnsi="Times New Roman" w:cs="Times New Roman"/>
          <w:sz w:val="24"/>
        </w:rPr>
        <w:t xml:space="preserve"> support</w:t>
      </w:r>
      <w:r w:rsidR="0071689E">
        <w:rPr>
          <w:rFonts w:ascii="Times New Roman" w:hAnsi="Times New Roman" w:cs="Times New Roman"/>
          <w:sz w:val="24"/>
        </w:rPr>
        <w:t>s</w:t>
      </w:r>
      <w:r>
        <w:rPr>
          <w:rFonts w:ascii="Times New Roman" w:hAnsi="Times New Roman" w:cs="Times New Roman"/>
          <w:sz w:val="24"/>
        </w:rPr>
        <w:t xml:space="preserve"> a </w:t>
      </w:r>
      <w:r w:rsidR="0071689E">
        <w:rPr>
          <w:rFonts w:ascii="Times New Roman" w:hAnsi="Times New Roman" w:cs="Times New Roman"/>
          <w:sz w:val="24"/>
        </w:rPr>
        <w:t>proposal</w:t>
      </w:r>
      <w:r>
        <w:rPr>
          <w:rFonts w:ascii="Times New Roman" w:hAnsi="Times New Roman" w:cs="Times New Roman"/>
          <w:sz w:val="24"/>
        </w:rPr>
        <w:t xml:space="preserve"> by the Knight Commission on Intercollegiate Athletics to </w:t>
      </w:r>
      <w:r w:rsidR="0080296D">
        <w:rPr>
          <w:rFonts w:ascii="Times New Roman" w:hAnsi="Times New Roman" w:cs="Times New Roman"/>
          <w:sz w:val="24"/>
        </w:rPr>
        <w:t>implement a distribution scheme for new</w:t>
      </w:r>
      <w:r>
        <w:rPr>
          <w:rFonts w:ascii="Times New Roman" w:hAnsi="Times New Roman" w:cs="Times New Roman"/>
          <w:sz w:val="24"/>
        </w:rPr>
        <w:t xml:space="preserve"> Football Bowl Subdivision</w:t>
      </w:r>
      <w:r w:rsidR="0080296D">
        <w:rPr>
          <w:rFonts w:ascii="Times New Roman" w:hAnsi="Times New Roman" w:cs="Times New Roman"/>
          <w:sz w:val="24"/>
        </w:rPr>
        <w:t xml:space="preserve"> revenues that would support the </w:t>
      </w:r>
      <w:r>
        <w:rPr>
          <w:rFonts w:ascii="Times New Roman" w:hAnsi="Times New Roman" w:cs="Times New Roman"/>
          <w:sz w:val="24"/>
        </w:rPr>
        <w:t>academic values</w:t>
      </w:r>
      <w:r w:rsidR="0080296D">
        <w:rPr>
          <w:rFonts w:ascii="Times New Roman" w:hAnsi="Times New Roman" w:cs="Times New Roman"/>
          <w:sz w:val="24"/>
        </w:rPr>
        <w:t xml:space="preserve"> of college sports</w:t>
      </w:r>
      <w:r>
        <w:rPr>
          <w:rFonts w:ascii="Times New Roman" w:hAnsi="Times New Roman" w:cs="Times New Roman"/>
          <w:sz w:val="24"/>
        </w:rPr>
        <w:t xml:space="preserve">. </w:t>
      </w:r>
    </w:p>
    <w:p w:rsidR="0080296D" w:rsidRDefault="0080296D" w:rsidP="00976243">
      <w:pPr>
        <w:spacing w:after="0" w:line="240" w:lineRule="auto"/>
        <w:rPr>
          <w:rFonts w:ascii="Times New Roman" w:hAnsi="Times New Roman" w:cs="Times New Roman"/>
          <w:sz w:val="24"/>
        </w:rPr>
      </w:pPr>
    </w:p>
    <w:p w:rsidR="00C26A06" w:rsidRDefault="00976243" w:rsidP="00976243">
      <w:pPr>
        <w:spacing w:after="0" w:line="240" w:lineRule="auto"/>
        <w:rPr>
          <w:rFonts w:ascii="Times New Roman" w:hAnsi="Times New Roman" w:cs="Times New Roman"/>
          <w:sz w:val="24"/>
        </w:rPr>
      </w:pPr>
      <w:r>
        <w:rPr>
          <w:rFonts w:ascii="Times New Roman" w:hAnsi="Times New Roman" w:cs="Times New Roman"/>
          <w:sz w:val="24"/>
        </w:rPr>
        <w:t>The Knight Commission’</w:t>
      </w:r>
      <w:r w:rsidR="0080296D">
        <w:rPr>
          <w:rFonts w:ascii="Times New Roman" w:hAnsi="Times New Roman" w:cs="Times New Roman"/>
          <w:sz w:val="24"/>
        </w:rPr>
        <w:t>s plan</w:t>
      </w:r>
      <w:r>
        <w:rPr>
          <w:rFonts w:ascii="Times New Roman" w:hAnsi="Times New Roman" w:cs="Times New Roman"/>
          <w:sz w:val="24"/>
        </w:rPr>
        <w:t xml:space="preserve">, </w:t>
      </w:r>
      <w:r w:rsidR="0080296D">
        <w:rPr>
          <w:rFonts w:ascii="Times New Roman" w:hAnsi="Times New Roman" w:cs="Times New Roman"/>
          <w:sz w:val="24"/>
        </w:rPr>
        <w:t xml:space="preserve">presented as </w:t>
      </w:r>
      <w:r>
        <w:rPr>
          <w:rFonts w:ascii="Times New Roman" w:hAnsi="Times New Roman" w:cs="Times New Roman"/>
          <w:sz w:val="24"/>
        </w:rPr>
        <w:t xml:space="preserve">one of a number of </w:t>
      </w:r>
      <w:r w:rsidR="0080296D">
        <w:rPr>
          <w:rFonts w:ascii="Times New Roman" w:hAnsi="Times New Roman" w:cs="Times New Roman"/>
          <w:sz w:val="24"/>
        </w:rPr>
        <w:t>realistic alternatives</w:t>
      </w:r>
      <w:r>
        <w:rPr>
          <w:rFonts w:ascii="Times New Roman" w:hAnsi="Times New Roman" w:cs="Times New Roman"/>
          <w:sz w:val="24"/>
        </w:rPr>
        <w:t xml:space="preserve">, would </w:t>
      </w:r>
      <w:r w:rsidR="0080296D">
        <w:rPr>
          <w:rFonts w:ascii="Times New Roman" w:hAnsi="Times New Roman" w:cs="Times New Roman"/>
          <w:sz w:val="24"/>
        </w:rPr>
        <w:t>distribute</w:t>
      </w:r>
      <w:r>
        <w:rPr>
          <w:rFonts w:ascii="Times New Roman" w:hAnsi="Times New Roman" w:cs="Times New Roman"/>
          <w:sz w:val="24"/>
        </w:rPr>
        <w:t xml:space="preserve"> new revenues generated by a postseason football playoff that would </w:t>
      </w:r>
      <w:r w:rsidR="00FA701D">
        <w:rPr>
          <w:rFonts w:ascii="Times New Roman" w:hAnsi="Times New Roman" w:cs="Times New Roman"/>
          <w:sz w:val="24"/>
        </w:rPr>
        <w:t xml:space="preserve">be paid </w:t>
      </w:r>
      <w:bookmarkStart w:id="0" w:name="_GoBack"/>
      <w:bookmarkEnd w:id="0"/>
      <w:r>
        <w:rPr>
          <w:rFonts w:ascii="Times New Roman" w:hAnsi="Times New Roman" w:cs="Times New Roman"/>
          <w:sz w:val="24"/>
        </w:rPr>
        <w:t xml:space="preserve">directly </w:t>
      </w:r>
      <w:r w:rsidR="0080296D">
        <w:rPr>
          <w:rFonts w:ascii="Times New Roman" w:hAnsi="Times New Roman" w:cs="Times New Roman"/>
          <w:sz w:val="24"/>
        </w:rPr>
        <w:t xml:space="preserve">to schools, based on the </w:t>
      </w:r>
      <w:r>
        <w:rPr>
          <w:rFonts w:ascii="Times New Roman" w:hAnsi="Times New Roman" w:cs="Times New Roman"/>
          <w:sz w:val="24"/>
        </w:rPr>
        <w:t>Graduation Success Rates (GSRs)</w:t>
      </w:r>
      <w:r w:rsidR="0080296D">
        <w:rPr>
          <w:rFonts w:ascii="Times New Roman" w:hAnsi="Times New Roman" w:cs="Times New Roman"/>
          <w:sz w:val="24"/>
        </w:rPr>
        <w:t xml:space="preserve"> of their teams, </w:t>
      </w:r>
      <w:r>
        <w:rPr>
          <w:rFonts w:ascii="Times New Roman" w:hAnsi="Times New Roman" w:cs="Times New Roman"/>
          <w:sz w:val="24"/>
        </w:rPr>
        <w:t>rather than distributing rewards through conferences on the basis of winning.</w:t>
      </w:r>
      <w:r w:rsidR="0080296D">
        <w:rPr>
          <w:rFonts w:ascii="Times New Roman" w:hAnsi="Times New Roman" w:cs="Times New Roman"/>
          <w:sz w:val="24"/>
        </w:rPr>
        <w:t xml:space="preserve"> </w:t>
      </w:r>
    </w:p>
    <w:p w:rsidR="00976243" w:rsidRDefault="00976243" w:rsidP="00976243">
      <w:pPr>
        <w:spacing w:after="0" w:line="240" w:lineRule="auto"/>
        <w:rPr>
          <w:rFonts w:ascii="Times New Roman" w:hAnsi="Times New Roman" w:cs="Times New Roman"/>
          <w:sz w:val="24"/>
        </w:rPr>
      </w:pPr>
    </w:p>
    <w:p w:rsidR="00A03EA3" w:rsidRDefault="0080296D" w:rsidP="00976243">
      <w:pPr>
        <w:spacing w:after="0" w:line="240" w:lineRule="auto"/>
        <w:rPr>
          <w:rFonts w:ascii="Times New Roman" w:hAnsi="Times New Roman" w:cs="Times New Roman"/>
          <w:sz w:val="24"/>
        </w:rPr>
      </w:pPr>
      <w:r>
        <w:rPr>
          <w:rFonts w:ascii="Times New Roman" w:hAnsi="Times New Roman" w:cs="Times New Roman"/>
          <w:sz w:val="24"/>
        </w:rPr>
        <w:t>COIA</w:t>
      </w:r>
      <w:r w:rsidRPr="0071689E">
        <w:rPr>
          <w:rFonts w:ascii="Times New Roman" w:hAnsi="Times New Roman" w:cs="Times New Roman"/>
          <w:sz w:val="28"/>
        </w:rPr>
        <w:t xml:space="preserve"> </w:t>
      </w:r>
      <w:r>
        <w:rPr>
          <w:rFonts w:ascii="Times New Roman" w:hAnsi="Times New Roman" w:cs="Times New Roman"/>
          <w:sz w:val="24"/>
        </w:rPr>
        <w:t>has long endorsed the</w:t>
      </w:r>
      <w:r w:rsidRPr="0071689E">
        <w:rPr>
          <w:rFonts w:ascii="Times New Roman" w:hAnsi="Times New Roman" w:cs="Times New Roman"/>
          <w:sz w:val="24"/>
        </w:rPr>
        <w:t xml:space="preserve"> collegiate model of amateur sports </w:t>
      </w:r>
      <w:r>
        <w:rPr>
          <w:rFonts w:ascii="Times New Roman" w:hAnsi="Times New Roman" w:cs="Times New Roman"/>
          <w:sz w:val="24"/>
        </w:rPr>
        <w:t xml:space="preserve">that the Commission seeks to strengthen, one where the principal rationale for athletics is its potential to enhance the educational experience for athletes and fellow students. </w:t>
      </w:r>
    </w:p>
    <w:p w:rsidR="00A03EA3" w:rsidRDefault="00A03EA3" w:rsidP="00976243">
      <w:pPr>
        <w:spacing w:after="0" w:line="240" w:lineRule="auto"/>
        <w:rPr>
          <w:rFonts w:ascii="Times New Roman" w:hAnsi="Times New Roman" w:cs="Times New Roman"/>
          <w:sz w:val="24"/>
        </w:rPr>
      </w:pPr>
    </w:p>
    <w:p w:rsidR="00A03EA3" w:rsidRDefault="004A213D" w:rsidP="00976243">
      <w:pPr>
        <w:spacing w:after="0" w:line="240" w:lineRule="auto"/>
        <w:rPr>
          <w:rFonts w:ascii="Times New Roman" w:hAnsi="Times New Roman" w:cs="Times New Roman"/>
          <w:sz w:val="24"/>
        </w:rPr>
      </w:pPr>
      <w:r>
        <w:rPr>
          <w:rFonts w:ascii="Times New Roman" w:hAnsi="Times New Roman" w:cs="Times New Roman"/>
          <w:sz w:val="24"/>
        </w:rPr>
        <w:t>All teams and their athletes strive to win, but as the market dynamic of entertainment sports has come to dominate intercollegiate athletics, programs in potentially profitable sports like football have increasingly moved toward a professional goal structure</w:t>
      </w:r>
      <w:r w:rsidR="00A03C16">
        <w:rPr>
          <w:rFonts w:ascii="Times New Roman" w:hAnsi="Times New Roman" w:cs="Times New Roman"/>
          <w:sz w:val="24"/>
        </w:rPr>
        <w:t xml:space="preserve">. </w:t>
      </w:r>
      <w:r w:rsidR="00A03EA3">
        <w:rPr>
          <w:rFonts w:ascii="Times New Roman" w:hAnsi="Times New Roman" w:cs="Times New Roman"/>
          <w:sz w:val="24"/>
        </w:rPr>
        <w:t xml:space="preserve">Any new football playoff structure has the potential to accelerate this </w:t>
      </w:r>
      <w:r w:rsidR="00A03C16">
        <w:rPr>
          <w:rFonts w:ascii="Times New Roman" w:hAnsi="Times New Roman" w:cs="Times New Roman"/>
          <w:sz w:val="24"/>
        </w:rPr>
        <w:t>trend</w:t>
      </w:r>
      <w:r w:rsidR="00A03EA3">
        <w:rPr>
          <w:rFonts w:ascii="Times New Roman" w:hAnsi="Times New Roman" w:cs="Times New Roman"/>
          <w:sz w:val="24"/>
        </w:rPr>
        <w:t xml:space="preserve"> by increasing the funds available and the financial stakes of success. </w:t>
      </w:r>
    </w:p>
    <w:p w:rsidR="00A03EA3" w:rsidRDefault="00A03EA3" w:rsidP="00976243">
      <w:pPr>
        <w:spacing w:after="0" w:line="240" w:lineRule="auto"/>
        <w:rPr>
          <w:rFonts w:ascii="Times New Roman" w:hAnsi="Times New Roman" w:cs="Times New Roman"/>
          <w:sz w:val="24"/>
        </w:rPr>
      </w:pPr>
    </w:p>
    <w:p w:rsidR="004A213D" w:rsidRDefault="00A03EA3" w:rsidP="00976243">
      <w:pPr>
        <w:spacing w:after="0" w:line="240" w:lineRule="auto"/>
        <w:rPr>
          <w:rFonts w:ascii="Times New Roman" w:hAnsi="Times New Roman" w:cs="Times New Roman"/>
          <w:sz w:val="24"/>
        </w:rPr>
      </w:pPr>
      <w:r>
        <w:rPr>
          <w:rFonts w:ascii="Times New Roman" w:hAnsi="Times New Roman" w:cs="Times New Roman"/>
          <w:sz w:val="24"/>
        </w:rPr>
        <w:t>The Knight Commission has played a leadership role in college sports reform for two decades, and it</w:t>
      </w:r>
      <w:r w:rsidR="0008289D">
        <w:rPr>
          <w:rFonts w:ascii="Times New Roman" w:hAnsi="Times New Roman" w:cs="Times New Roman"/>
          <w:sz w:val="24"/>
        </w:rPr>
        <w:t>s</w:t>
      </w:r>
      <w:r>
        <w:rPr>
          <w:rFonts w:ascii="Times New Roman" w:hAnsi="Times New Roman" w:cs="Times New Roman"/>
          <w:sz w:val="24"/>
        </w:rPr>
        <w:t xml:space="preserve"> current proposal is a </w:t>
      </w:r>
      <w:r w:rsidR="0075198E">
        <w:rPr>
          <w:rFonts w:ascii="Times New Roman" w:hAnsi="Times New Roman" w:cs="Times New Roman"/>
          <w:sz w:val="24"/>
        </w:rPr>
        <w:t>well-conceived</w:t>
      </w:r>
      <w:r>
        <w:rPr>
          <w:rFonts w:ascii="Times New Roman" w:hAnsi="Times New Roman" w:cs="Times New Roman"/>
          <w:sz w:val="24"/>
        </w:rPr>
        <w:t xml:space="preserve"> and practical plan to ensure that any new playoff structure reinforces the academic purposes of college sports, and diminishes the distorting effects of the professional sports entertainment market.</w:t>
      </w:r>
      <w:r w:rsidR="00097A89">
        <w:rPr>
          <w:rFonts w:ascii="Times New Roman" w:hAnsi="Times New Roman" w:cs="Times New Roman"/>
          <w:sz w:val="24"/>
        </w:rPr>
        <w:t xml:space="preserve"> COIA hopes that the Commission’s</w:t>
      </w:r>
      <w:r>
        <w:rPr>
          <w:rFonts w:ascii="Times New Roman" w:hAnsi="Times New Roman" w:cs="Times New Roman"/>
          <w:sz w:val="24"/>
        </w:rPr>
        <w:t xml:space="preserve"> </w:t>
      </w:r>
      <w:r w:rsidR="00097A89">
        <w:rPr>
          <w:rFonts w:ascii="Times New Roman" w:hAnsi="Times New Roman" w:cs="Times New Roman"/>
          <w:sz w:val="24"/>
        </w:rPr>
        <w:t>present initiative becomes the basis for designing a revenue distribution plan for any new football playoff structure that the FBS schools adopt.</w:t>
      </w:r>
    </w:p>
    <w:p w:rsidR="00097A89" w:rsidRDefault="00097A89" w:rsidP="00976243">
      <w:pPr>
        <w:spacing w:after="0" w:line="240" w:lineRule="auto"/>
        <w:rPr>
          <w:rFonts w:ascii="Times New Roman" w:hAnsi="Times New Roman" w:cs="Times New Roman"/>
          <w:sz w:val="24"/>
        </w:rPr>
      </w:pPr>
    </w:p>
    <w:p w:rsidR="00097A89" w:rsidRDefault="00097A89" w:rsidP="00097A89">
      <w:pPr>
        <w:pStyle w:val="NormalWeb"/>
        <w:spacing w:before="0" w:beforeAutospacing="0" w:after="0" w:afterAutospacing="0"/>
        <w:jc w:val="center"/>
        <w:rPr>
          <w:sz w:val="22"/>
        </w:rPr>
      </w:pPr>
      <w:r>
        <w:rPr>
          <w:sz w:val="22"/>
        </w:rPr>
        <w:t>For full information concerning the Knight Commission proposal</w:t>
      </w:r>
      <w:r w:rsidRPr="004B73F4">
        <w:rPr>
          <w:sz w:val="22"/>
        </w:rPr>
        <w:t xml:space="preserve">, see: </w:t>
      </w:r>
    </w:p>
    <w:p w:rsidR="00097A89" w:rsidRDefault="00B66D9B" w:rsidP="00097A89">
      <w:pPr>
        <w:spacing w:after="0" w:line="240" w:lineRule="auto"/>
        <w:jc w:val="center"/>
        <w:rPr>
          <w:rFonts w:ascii="Times New Roman" w:hAnsi="Times New Roman" w:cs="Times New Roman"/>
          <w:sz w:val="24"/>
        </w:rPr>
      </w:pPr>
      <w:hyperlink r:id="rId4" w:history="1">
        <w:r w:rsidR="00097A89" w:rsidRPr="00097A89">
          <w:rPr>
            <w:rStyle w:val="Hyperlink"/>
            <w:rFonts w:ascii="Times New Roman" w:hAnsi="Times New Roman" w:cs="Times New Roman"/>
            <w:sz w:val="24"/>
          </w:rPr>
          <w:t>Knight Commission memorandum on distribution of BCS revenues</w:t>
        </w:r>
      </w:hyperlink>
    </w:p>
    <w:p w:rsidR="00097A89" w:rsidRPr="004B73F4" w:rsidRDefault="00097A89" w:rsidP="00097A89">
      <w:pPr>
        <w:spacing w:after="0" w:line="240" w:lineRule="auto"/>
        <w:rPr>
          <w:rFonts w:ascii="Times New Roman" w:hAnsi="Times New Roman" w:cs="Times New Roman"/>
          <w:sz w:val="24"/>
        </w:rPr>
      </w:pPr>
    </w:p>
    <w:p w:rsidR="00097A89" w:rsidRDefault="00097A89" w:rsidP="00097A89">
      <w:pPr>
        <w:spacing w:after="0" w:line="240" w:lineRule="auto"/>
        <w:jc w:val="center"/>
        <w:rPr>
          <w:rFonts w:ascii="Times New Roman" w:hAnsi="Times New Roman" w:cs="Times New Roman"/>
        </w:rPr>
      </w:pPr>
      <w:r w:rsidRPr="004B73F4">
        <w:rPr>
          <w:rFonts w:ascii="Times New Roman" w:hAnsi="Times New Roman" w:cs="Times New Roman"/>
        </w:rPr>
        <w:t>COIA is an</w:t>
      </w:r>
      <w:r>
        <w:rPr>
          <w:rFonts w:ascii="Times New Roman" w:hAnsi="Times New Roman" w:cs="Times New Roman"/>
        </w:rPr>
        <w:t xml:space="preserve"> alliance of 59 faculty senates </w:t>
      </w:r>
      <w:r w:rsidRPr="004B73F4">
        <w:rPr>
          <w:rFonts w:ascii="Times New Roman" w:hAnsi="Times New Roman" w:cs="Times New Roman"/>
        </w:rPr>
        <w:t>at NCAA Football Bowl Subdivision</w:t>
      </w:r>
    </w:p>
    <w:p w:rsidR="00097A89" w:rsidRDefault="00097A89" w:rsidP="00097A89">
      <w:pPr>
        <w:spacing w:after="0" w:line="240" w:lineRule="auto"/>
        <w:jc w:val="center"/>
      </w:pPr>
      <w:r w:rsidRPr="004B73F4">
        <w:rPr>
          <w:rFonts w:ascii="Times New Roman" w:hAnsi="Times New Roman" w:cs="Times New Roman"/>
        </w:rPr>
        <w:t xml:space="preserve"> schools;</w:t>
      </w:r>
      <w:r>
        <w:rPr>
          <w:rFonts w:ascii="Times New Roman" w:hAnsi="Times New Roman" w:cs="Times New Roman"/>
        </w:rPr>
        <w:t xml:space="preserve"> </w:t>
      </w:r>
      <w:r w:rsidRPr="004B73F4">
        <w:rPr>
          <w:rFonts w:ascii="Times New Roman" w:hAnsi="Times New Roman" w:cs="Times New Roman"/>
        </w:rPr>
        <w:t xml:space="preserve">for more information about COIA, see: </w:t>
      </w:r>
      <w:hyperlink r:id="rId5" w:history="1">
        <w:r w:rsidRPr="00C94EA1">
          <w:rPr>
            <w:rStyle w:val="Hyperlink"/>
            <w:rFonts w:ascii="Times New Roman" w:hAnsi="Times New Roman" w:cs="Times New Roman"/>
          </w:rPr>
          <w:t>https://blogs.comm.psu.edu/thecoia</w:t>
        </w:r>
      </w:hyperlink>
    </w:p>
    <w:p w:rsidR="00097A89" w:rsidRDefault="00097A89" w:rsidP="00976243">
      <w:pPr>
        <w:spacing w:after="0" w:line="240" w:lineRule="auto"/>
        <w:rPr>
          <w:rFonts w:ascii="Times New Roman" w:hAnsi="Times New Roman" w:cs="Times New Roman"/>
          <w:sz w:val="24"/>
        </w:rPr>
      </w:pPr>
    </w:p>
    <w:p w:rsidR="00976243" w:rsidRPr="00976243" w:rsidRDefault="00976243" w:rsidP="00976243">
      <w:pPr>
        <w:spacing w:after="0" w:line="240" w:lineRule="auto"/>
        <w:rPr>
          <w:rFonts w:ascii="Times New Roman" w:hAnsi="Times New Roman" w:cs="Times New Roman"/>
          <w:sz w:val="24"/>
        </w:rPr>
      </w:pPr>
    </w:p>
    <w:sectPr w:rsidR="00976243" w:rsidRPr="00976243" w:rsidSect="000B55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6243"/>
    <w:rsid w:val="0008289D"/>
    <w:rsid w:val="00097A89"/>
    <w:rsid w:val="000B55B4"/>
    <w:rsid w:val="004A213D"/>
    <w:rsid w:val="0071689E"/>
    <w:rsid w:val="0075198E"/>
    <w:rsid w:val="007E508B"/>
    <w:rsid w:val="0080296D"/>
    <w:rsid w:val="009739A8"/>
    <w:rsid w:val="00976243"/>
    <w:rsid w:val="009C6FD2"/>
    <w:rsid w:val="00A03C16"/>
    <w:rsid w:val="00A03EA3"/>
    <w:rsid w:val="00AF180C"/>
    <w:rsid w:val="00B66D9B"/>
    <w:rsid w:val="00C26A06"/>
    <w:rsid w:val="00F765F6"/>
    <w:rsid w:val="00FA7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A89"/>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97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A89"/>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97A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s.comm.psu.edu/thecoia" TargetMode="External"/><Relationship Id="rId4" Type="http://schemas.openxmlformats.org/officeDocument/2006/relationships/hyperlink" Target="http://www.knightcommission.org/index.php?option=com_content&amp;view=article&amp;id=672:april-27-2012-knight-commission-memorandum-on-distribution-of-bcs-revenues&amp;Itemid=12&amp;utm_source=Copy+of+May+21+-+BCS+Revenue+Distribution&amp;utm_campaign=KCIA+-+May+21+BCS+Revenue+Distribution+%232&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Eno</dc:creator>
  <cp:lastModifiedBy>jsn2</cp:lastModifiedBy>
  <cp:revision>2</cp:revision>
  <dcterms:created xsi:type="dcterms:W3CDTF">2012-06-13T20:55:00Z</dcterms:created>
  <dcterms:modified xsi:type="dcterms:W3CDTF">2012-06-13T20:55:00Z</dcterms:modified>
</cp:coreProperties>
</file>